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BF" w:rsidRPr="001D2DB8" w:rsidRDefault="00B575BF" w:rsidP="00B57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8">
        <w:rPr>
          <w:rFonts w:ascii="Times New Roman" w:hAnsi="Times New Roman" w:cs="Times New Roman"/>
          <w:b/>
          <w:sz w:val="28"/>
          <w:szCs w:val="28"/>
        </w:rPr>
        <w:t xml:space="preserve"> «Основные виды дебетовых карт. Сравнение с кредитной картой»</w:t>
      </w:r>
    </w:p>
    <w:p w:rsidR="00335B55" w:rsidRDefault="00335B55" w:rsidP="0033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E2D87">
        <w:rPr>
          <w:rFonts w:ascii="Times New Roman" w:hAnsi="Times New Roman" w:cs="Times New Roman"/>
          <w:b/>
          <w:sz w:val="28"/>
          <w:szCs w:val="28"/>
        </w:rPr>
        <w:t>Дебетовая карта</w:t>
      </w:r>
      <w:r>
        <w:rPr>
          <w:rFonts w:ascii="Times New Roman" w:hAnsi="Times New Roman" w:cs="Times New Roman"/>
          <w:sz w:val="28"/>
          <w:szCs w:val="28"/>
        </w:rPr>
        <w:t xml:space="preserve"> – это банковская карта, привязанная к счету, на котором размещены собственные средства держателя карты.</w:t>
      </w:r>
    </w:p>
    <w:p w:rsidR="00335B55" w:rsidRDefault="00335B55" w:rsidP="00335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счетах дебетовых карт (в т.ч.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зарплатных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35B55">
        <w:rPr>
          <w:rFonts w:ascii="Times New Roman" w:hAnsi="Times New Roman" w:cs="Times New Roman"/>
          <w:b/>
          <w:sz w:val="28"/>
          <w:szCs w:val="28"/>
        </w:rPr>
        <w:t>гарантируются государством по закону о страховании вкладов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B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Федерального закона от</w:t>
      </w:r>
      <w:r w:rsidR="00AA7B84">
        <w:rPr>
          <w:rFonts w:ascii="Times New Roman" w:hAnsi="Times New Roman" w:cs="Times New Roman"/>
          <w:sz w:val="28"/>
          <w:szCs w:val="28"/>
        </w:rPr>
        <w:t xml:space="preserve"> 23.12.</w:t>
      </w:r>
      <w:r w:rsidR="00AD6637">
        <w:rPr>
          <w:rFonts w:ascii="Times New Roman" w:hAnsi="Times New Roman" w:cs="Times New Roman"/>
          <w:sz w:val="28"/>
          <w:szCs w:val="28"/>
        </w:rPr>
        <w:t>2003 г. № 177 – ФЗ «О страховании вкладов физических лиц в банках Российской Федерации».</w:t>
      </w:r>
    </w:p>
    <w:p w:rsidR="00CE2D87" w:rsidRDefault="00CE2D87" w:rsidP="00CE2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дебетовых карт:</w:t>
      </w:r>
    </w:p>
    <w:p w:rsidR="00CE2D87" w:rsidRDefault="00CE2D87" w:rsidP="00335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разрешенного овердрафта;</w:t>
      </w:r>
    </w:p>
    <w:p w:rsidR="00CE2D87" w:rsidRDefault="00CE2D87" w:rsidP="00335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разрешенным овердрафтом.</w:t>
      </w:r>
    </w:p>
    <w:p w:rsidR="00CE2D87" w:rsidRDefault="00CE2D87" w:rsidP="0033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E2D87">
        <w:rPr>
          <w:rFonts w:ascii="Times New Roman" w:hAnsi="Times New Roman" w:cs="Times New Roman"/>
          <w:b/>
          <w:sz w:val="28"/>
          <w:szCs w:val="28"/>
        </w:rPr>
        <w:t xml:space="preserve">Овердрафт </w:t>
      </w:r>
      <w:r>
        <w:rPr>
          <w:rFonts w:ascii="Times New Roman" w:hAnsi="Times New Roman" w:cs="Times New Roman"/>
          <w:sz w:val="28"/>
          <w:szCs w:val="28"/>
        </w:rPr>
        <w:t>– это краткосрочное кредитование счета, погашаемое из поступающих на него сумм. Овердрафт позволяет потратить  или снять сумму,  превосходящую остаток собственного средства на счете, к которому привязана карта. За пользование овердрафтом взимается плата согласно договору.</w:t>
      </w:r>
    </w:p>
    <w:p w:rsidR="000E69BD" w:rsidRDefault="00CE2D87" w:rsidP="007F1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18DD">
        <w:rPr>
          <w:rFonts w:ascii="Times New Roman" w:hAnsi="Times New Roman" w:cs="Times New Roman"/>
          <w:sz w:val="28"/>
          <w:szCs w:val="28"/>
        </w:rPr>
        <w:t xml:space="preserve"> </w:t>
      </w:r>
      <w:r w:rsidR="000E69BD">
        <w:rPr>
          <w:rFonts w:ascii="Times New Roman" w:hAnsi="Times New Roman" w:cs="Times New Roman"/>
          <w:sz w:val="28"/>
          <w:szCs w:val="28"/>
        </w:rPr>
        <w:t>Условия использования овердрафта. Пользователю карты необходимо знать:</w:t>
      </w:r>
    </w:p>
    <w:p w:rsidR="000E69BD" w:rsidRDefault="000E69BD" w:rsidP="000E6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69BD">
        <w:rPr>
          <w:rFonts w:ascii="Times New Roman" w:hAnsi="Times New Roman" w:cs="Times New Roman"/>
          <w:sz w:val="28"/>
          <w:szCs w:val="28"/>
        </w:rPr>
        <w:t>озволяет ли карта использовать овердрафт;</w:t>
      </w:r>
    </w:p>
    <w:p w:rsidR="000E69BD" w:rsidRDefault="000E69BD" w:rsidP="000E6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может быть максимальная сумма возможной задолженности, т.е. размер овердрафта (если речь идет о дебетовой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зарплатной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карте, обычно он соответствует заработной плате за месяц);</w:t>
      </w:r>
    </w:p>
    <w:p w:rsidR="000E69BD" w:rsidRDefault="000E69BD" w:rsidP="000E6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B1E">
        <w:rPr>
          <w:rFonts w:ascii="Times New Roman" w:hAnsi="Times New Roman" w:cs="Times New Roman"/>
          <w:sz w:val="28"/>
          <w:szCs w:val="28"/>
        </w:rPr>
        <w:t xml:space="preserve">включается ли овердрафт в доступный остаток средств на счете, когда банк сообщает о нем в виде справки, </w:t>
      </w:r>
      <w:r w:rsidRPr="00886B1E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886B1E">
        <w:rPr>
          <w:rFonts w:ascii="Times New Roman" w:hAnsi="Times New Roman" w:cs="Times New Roman"/>
          <w:sz w:val="28"/>
          <w:szCs w:val="28"/>
        </w:rPr>
        <w:t>- сообщения или выписки в банкомате. Возможны два варианта</w:t>
      </w:r>
      <w:r w:rsidR="00886B1E">
        <w:rPr>
          <w:rFonts w:ascii="Times New Roman" w:hAnsi="Times New Roman" w:cs="Times New Roman"/>
          <w:sz w:val="28"/>
          <w:szCs w:val="28"/>
        </w:rPr>
        <w:t>.</w:t>
      </w:r>
    </w:p>
    <w:p w:rsidR="00E14BA5" w:rsidRDefault="00E14BA5" w:rsidP="00886B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6B1E" w:rsidRPr="00350AE0" w:rsidRDefault="00E14BA5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>Первый вариант:</w:t>
      </w:r>
    </w:p>
    <w:p w:rsidR="00E14BA5" w:rsidRPr="00350AE0" w:rsidRDefault="00E14BA5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>Доступный остаток средств 15000 руб.</w:t>
      </w:r>
    </w:p>
    <w:p w:rsidR="00E14BA5" w:rsidRPr="00350AE0" w:rsidRDefault="00E14BA5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>Овердрафт – 10 000 руб.                       собственные средства – 5 000 руб.</w:t>
      </w:r>
    </w:p>
    <w:p w:rsidR="00E14BA5" w:rsidRPr="00350AE0" w:rsidRDefault="00E14BA5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>Овердра</w:t>
      </w:r>
      <w:proofErr w:type="gramStart"/>
      <w:r w:rsidRPr="00350AE0">
        <w:rPr>
          <w:rFonts w:ascii="Times New Roman" w:hAnsi="Times New Roman" w:cs="Times New Roman"/>
        </w:rPr>
        <w:t xml:space="preserve">фт </w:t>
      </w:r>
      <w:r w:rsidR="000B4A0C" w:rsidRPr="00350AE0">
        <w:rPr>
          <w:rFonts w:ascii="Times New Roman" w:hAnsi="Times New Roman" w:cs="Times New Roman"/>
        </w:rPr>
        <w:t xml:space="preserve"> </w:t>
      </w:r>
      <w:r w:rsidRPr="00350AE0">
        <w:rPr>
          <w:rFonts w:ascii="Times New Roman" w:hAnsi="Times New Roman" w:cs="Times New Roman"/>
        </w:rPr>
        <w:t>вкл</w:t>
      </w:r>
      <w:proofErr w:type="gramEnd"/>
      <w:r w:rsidRPr="00350AE0">
        <w:rPr>
          <w:rFonts w:ascii="Times New Roman" w:hAnsi="Times New Roman" w:cs="Times New Roman"/>
        </w:rPr>
        <w:t>ючен  в доступный остаток. В этом случае, чтобы держатель карты не стал должником, доступный остаток на счете должен быть не меньше, чем размер овердрафта.</w:t>
      </w:r>
    </w:p>
    <w:p w:rsidR="00E14BA5" w:rsidRPr="00350AE0" w:rsidRDefault="00E14BA5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>Второй вариант:</w:t>
      </w:r>
    </w:p>
    <w:p w:rsidR="00E14BA5" w:rsidRPr="00350AE0" w:rsidRDefault="00E14BA5" w:rsidP="00350AE0">
      <w:pPr>
        <w:pStyle w:val="a5"/>
        <w:rPr>
          <w:rFonts w:ascii="Times New Roman" w:hAnsi="Times New Roman" w:cs="Times New Roman"/>
        </w:rPr>
      </w:pPr>
    </w:p>
    <w:p w:rsidR="00335B55" w:rsidRPr="00350AE0" w:rsidRDefault="00E56C9E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>Доступный остаток средств 5 000 руб.</w:t>
      </w:r>
    </w:p>
    <w:p w:rsidR="00406418" w:rsidRPr="00350AE0" w:rsidRDefault="00406418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>10 000 руб.                                                                                    5 000 руб.</w:t>
      </w:r>
    </w:p>
    <w:p w:rsidR="00406418" w:rsidRPr="00350AE0" w:rsidRDefault="00406418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 xml:space="preserve">Овердрафт                            </w:t>
      </w:r>
      <w:r w:rsidR="00FA1F4D" w:rsidRPr="00350AE0">
        <w:rPr>
          <w:rFonts w:ascii="Times New Roman" w:hAnsi="Times New Roman" w:cs="Times New Roman"/>
        </w:rPr>
        <w:t xml:space="preserve">                             </w:t>
      </w:r>
      <w:r w:rsidRPr="00350AE0">
        <w:rPr>
          <w:rFonts w:ascii="Times New Roman" w:hAnsi="Times New Roman" w:cs="Times New Roman"/>
        </w:rPr>
        <w:t xml:space="preserve">        собственные средства</w:t>
      </w:r>
    </w:p>
    <w:p w:rsidR="00914B49" w:rsidRPr="00350AE0" w:rsidRDefault="00914B49" w:rsidP="00350AE0">
      <w:pPr>
        <w:pStyle w:val="a5"/>
        <w:rPr>
          <w:rFonts w:ascii="Times New Roman" w:hAnsi="Times New Roman" w:cs="Times New Roman"/>
        </w:rPr>
      </w:pPr>
    </w:p>
    <w:p w:rsidR="00914B49" w:rsidRPr="00350AE0" w:rsidRDefault="00914B49" w:rsidP="00350AE0">
      <w:pPr>
        <w:pStyle w:val="a5"/>
        <w:rPr>
          <w:rFonts w:ascii="Times New Roman" w:hAnsi="Times New Roman" w:cs="Times New Roman"/>
        </w:rPr>
      </w:pPr>
      <w:r w:rsidRPr="00350AE0">
        <w:rPr>
          <w:rFonts w:ascii="Times New Roman" w:hAnsi="Times New Roman" w:cs="Times New Roman"/>
        </w:rPr>
        <w:t>Овердрафт не включен в доступный остаток. В этом случае доступный остаток будет отрицательным, если держатель карты использовал овердрафт.</w:t>
      </w:r>
    </w:p>
    <w:p w:rsidR="00914B49" w:rsidRPr="00350AE0" w:rsidRDefault="00914B49" w:rsidP="00350A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50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Сравнение с кредитной картой </w:t>
      </w:r>
    </w:p>
    <w:p w:rsidR="00914B49" w:rsidRPr="00350AE0" w:rsidRDefault="00914B49" w:rsidP="00350AE0">
      <w:pPr>
        <w:pStyle w:val="a5"/>
        <w:rPr>
          <w:rFonts w:ascii="Times New Roman" w:hAnsi="Times New Roman" w:cs="Times New Roman"/>
          <w:sz w:val="28"/>
          <w:szCs w:val="28"/>
        </w:rPr>
      </w:pPr>
      <w:r w:rsidRPr="00350AE0">
        <w:rPr>
          <w:rFonts w:ascii="Times New Roman" w:hAnsi="Times New Roman" w:cs="Times New Roman"/>
          <w:b/>
          <w:sz w:val="28"/>
          <w:szCs w:val="28"/>
        </w:rPr>
        <w:tab/>
      </w:r>
      <w:r w:rsidRPr="00350AE0">
        <w:rPr>
          <w:rFonts w:ascii="Times New Roman" w:hAnsi="Times New Roman" w:cs="Times New Roman"/>
          <w:sz w:val="28"/>
          <w:szCs w:val="28"/>
        </w:rPr>
        <w:t>Дебетовая карта с овердрафтом во многом похожа на кредитную карту – обе позволяют использовать заемные средства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00333" w:rsidRPr="00350AE0" w:rsidTr="00D00333">
        <w:tc>
          <w:tcPr>
            <w:tcW w:w="3190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b/>
                <w:sz w:val="28"/>
                <w:szCs w:val="28"/>
              </w:rPr>
              <w:t>Дебетовая карта с овердрафтом</w:t>
            </w:r>
          </w:p>
        </w:tc>
        <w:tc>
          <w:tcPr>
            <w:tcW w:w="3191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b/>
                <w:sz w:val="28"/>
                <w:szCs w:val="28"/>
              </w:rPr>
              <w:t>Кредитная карта</w:t>
            </w:r>
          </w:p>
        </w:tc>
      </w:tr>
      <w:tr w:rsidR="00D00333" w:rsidRPr="00350AE0" w:rsidTr="00D00333">
        <w:tc>
          <w:tcPr>
            <w:tcW w:w="3190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b/>
                <w:sz w:val="28"/>
                <w:szCs w:val="28"/>
              </w:rPr>
              <w:t>Льготный (беспроцентный) период кредитования</w:t>
            </w:r>
          </w:p>
        </w:tc>
        <w:tc>
          <w:tcPr>
            <w:tcW w:w="3190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  <w:tc>
          <w:tcPr>
            <w:tcW w:w="3191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AE0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proofErr w:type="gramEnd"/>
            <w:r w:rsidRPr="00350AE0">
              <w:rPr>
                <w:rFonts w:ascii="Times New Roman" w:hAnsi="Times New Roman" w:cs="Times New Roman"/>
                <w:sz w:val="28"/>
                <w:szCs w:val="28"/>
              </w:rPr>
              <w:t xml:space="preserve"> (обычно около двух месяцев)</w:t>
            </w:r>
          </w:p>
        </w:tc>
      </w:tr>
      <w:tr w:rsidR="00D00333" w:rsidRPr="00350AE0" w:rsidTr="00D00333">
        <w:tc>
          <w:tcPr>
            <w:tcW w:w="3190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b/>
                <w:sz w:val="28"/>
                <w:szCs w:val="28"/>
              </w:rPr>
              <w:t>Лимит кредитования</w:t>
            </w:r>
          </w:p>
        </w:tc>
        <w:tc>
          <w:tcPr>
            <w:tcW w:w="3190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sz w:val="28"/>
                <w:szCs w:val="28"/>
              </w:rPr>
              <w:t>Как правило, не выше уровня среднемесячных поступлений</w:t>
            </w:r>
          </w:p>
        </w:tc>
        <w:tc>
          <w:tcPr>
            <w:tcW w:w="3191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sz w:val="28"/>
                <w:szCs w:val="28"/>
              </w:rPr>
              <w:t>Может быть достаточно высоким, если раньше по карте был большой оборот</w:t>
            </w:r>
          </w:p>
        </w:tc>
      </w:tr>
      <w:tr w:rsidR="00D00333" w:rsidRPr="00350AE0" w:rsidTr="00D00333">
        <w:tc>
          <w:tcPr>
            <w:tcW w:w="3190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за снятие наличных в банкомате своего банка</w:t>
            </w:r>
          </w:p>
        </w:tc>
        <w:tc>
          <w:tcPr>
            <w:tcW w:w="3190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sz w:val="28"/>
                <w:szCs w:val="28"/>
              </w:rPr>
              <w:t>Обычно нет</w:t>
            </w:r>
          </w:p>
        </w:tc>
        <w:tc>
          <w:tcPr>
            <w:tcW w:w="3191" w:type="dxa"/>
          </w:tcPr>
          <w:p w:rsidR="00D00333" w:rsidRPr="00350AE0" w:rsidRDefault="00D00333" w:rsidP="00350A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0AE0">
              <w:rPr>
                <w:rFonts w:ascii="Times New Roman" w:hAnsi="Times New Roman" w:cs="Times New Roman"/>
                <w:sz w:val="28"/>
                <w:szCs w:val="28"/>
              </w:rPr>
              <w:t>Есть (до 3-4% от снятой суммы или фиксированная, например 100 рублей)</w:t>
            </w:r>
          </w:p>
        </w:tc>
      </w:tr>
    </w:tbl>
    <w:p w:rsidR="00D00333" w:rsidRPr="00350AE0" w:rsidRDefault="00D00333" w:rsidP="00350A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2E00" w:rsidRPr="00350AE0" w:rsidRDefault="00D92E00" w:rsidP="00350A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50AE0">
        <w:rPr>
          <w:rFonts w:ascii="Times New Roman" w:hAnsi="Times New Roman" w:cs="Times New Roman"/>
          <w:b/>
          <w:sz w:val="28"/>
          <w:szCs w:val="28"/>
        </w:rPr>
        <w:t>Увеличение суммы собственных средств на карте или лимита овердрафта необходимо отслеживать.</w:t>
      </w:r>
    </w:p>
    <w:p w:rsidR="00D92E00" w:rsidRDefault="00D92E00" w:rsidP="00D92E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остаток доступных средств по карте внезапно вырос, а вы не ожидаете поступлений, следует попросить в банке объяснения.</w:t>
      </w:r>
    </w:p>
    <w:p w:rsidR="00D92E00" w:rsidRDefault="00D92E00" w:rsidP="00D92E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согласия держателя карты банк не может представить овердрафт или увеличить его лимит. Это дополнительная услуга, и ее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прописаны в договоре.</w:t>
      </w:r>
    </w:p>
    <w:p w:rsidR="00D92E00" w:rsidRDefault="00D92E00" w:rsidP="00D92E0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00">
        <w:rPr>
          <w:rFonts w:ascii="Times New Roman" w:hAnsi="Times New Roman" w:cs="Times New Roman"/>
          <w:b/>
          <w:sz w:val="28"/>
          <w:szCs w:val="28"/>
        </w:rPr>
        <w:t>Овердрафт необходимо погашать полностью</w:t>
      </w:r>
    </w:p>
    <w:p w:rsidR="00D92E00" w:rsidRDefault="00D92E00" w:rsidP="00D92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E00">
        <w:rPr>
          <w:rFonts w:ascii="Times New Roman" w:hAnsi="Times New Roman" w:cs="Times New Roman"/>
          <w:sz w:val="28"/>
          <w:szCs w:val="28"/>
        </w:rPr>
        <w:t>При погашении задолженности по овердрафту необходимо убедиться, что это сделано в полном объеме и не осталось каких – либо незначительных сумм и непогашенных процентов за пользование овердрафтом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E00" w:rsidRDefault="00D92E00" w:rsidP="00D92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способа избежать непогашенного остатка:</w:t>
      </w:r>
    </w:p>
    <w:p w:rsidR="00D92E00" w:rsidRDefault="00D92E00" w:rsidP="00D92E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запрашивать в банке сведения о долге и всех операциях по счету, включая выплату процентов; желательно подключить услугу </w:t>
      </w:r>
      <w:r w:rsidR="006B1306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6B1306">
        <w:rPr>
          <w:rFonts w:ascii="Times New Roman" w:hAnsi="Times New Roman" w:cs="Times New Roman"/>
          <w:sz w:val="28"/>
          <w:szCs w:val="28"/>
        </w:rPr>
        <w:t xml:space="preserve"> – уведомлений.</w:t>
      </w:r>
    </w:p>
    <w:p w:rsidR="006B1306" w:rsidRDefault="006B1306" w:rsidP="00D92E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снимать средства с карты полностью.</w:t>
      </w:r>
    </w:p>
    <w:p w:rsidR="002E0B7E" w:rsidRDefault="006B1306" w:rsidP="002E0B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пользоваться овердрафтом.</w:t>
      </w:r>
    </w:p>
    <w:p w:rsidR="002E0B7E" w:rsidRDefault="002E0B7E" w:rsidP="002E0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B49" w:rsidRPr="00350AE0" w:rsidRDefault="000B4A0C" w:rsidP="00350A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14B49" w:rsidRPr="00350AE0" w:rsidSect="00F1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5AD"/>
    <w:multiLevelType w:val="hybridMultilevel"/>
    <w:tmpl w:val="C6BC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B3C"/>
    <w:multiLevelType w:val="hybridMultilevel"/>
    <w:tmpl w:val="833E8034"/>
    <w:lvl w:ilvl="0" w:tplc="E500A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5B55"/>
    <w:rsid w:val="0004258A"/>
    <w:rsid w:val="00052053"/>
    <w:rsid w:val="00075203"/>
    <w:rsid w:val="000B4A0C"/>
    <w:rsid w:val="000C054B"/>
    <w:rsid w:val="000E69BD"/>
    <w:rsid w:val="001D2DB8"/>
    <w:rsid w:val="00225A0D"/>
    <w:rsid w:val="002616A6"/>
    <w:rsid w:val="002E0B7E"/>
    <w:rsid w:val="00335B55"/>
    <w:rsid w:val="00350AE0"/>
    <w:rsid w:val="00370C97"/>
    <w:rsid w:val="00406418"/>
    <w:rsid w:val="00472137"/>
    <w:rsid w:val="004A3BAF"/>
    <w:rsid w:val="005006B2"/>
    <w:rsid w:val="005D05CE"/>
    <w:rsid w:val="006B1306"/>
    <w:rsid w:val="007A27BB"/>
    <w:rsid w:val="007F18DD"/>
    <w:rsid w:val="00886B1E"/>
    <w:rsid w:val="008C7EC3"/>
    <w:rsid w:val="008E36ED"/>
    <w:rsid w:val="00914B49"/>
    <w:rsid w:val="009C413F"/>
    <w:rsid w:val="00A72D06"/>
    <w:rsid w:val="00AA7B84"/>
    <w:rsid w:val="00AD6637"/>
    <w:rsid w:val="00B575BF"/>
    <w:rsid w:val="00B95652"/>
    <w:rsid w:val="00BE6650"/>
    <w:rsid w:val="00CA59DF"/>
    <w:rsid w:val="00CB24CE"/>
    <w:rsid w:val="00CE2D87"/>
    <w:rsid w:val="00CF5874"/>
    <w:rsid w:val="00D00333"/>
    <w:rsid w:val="00D3011A"/>
    <w:rsid w:val="00D92E00"/>
    <w:rsid w:val="00D93AE4"/>
    <w:rsid w:val="00E14BA5"/>
    <w:rsid w:val="00E56C9E"/>
    <w:rsid w:val="00E66759"/>
    <w:rsid w:val="00F10CF0"/>
    <w:rsid w:val="00F276CD"/>
    <w:rsid w:val="00FA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F0"/>
  </w:style>
  <w:style w:type="paragraph" w:styleId="2">
    <w:name w:val="heading 2"/>
    <w:basedOn w:val="a"/>
    <w:next w:val="a"/>
    <w:link w:val="20"/>
    <w:uiPriority w:val="9"/>
    <w:unhideWhenUsed/>
    <w:qFormat/>
    <w:rsid w:val="000C0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BD"/>
    <w:pPr>
      <w:ind w:left="720"/>
      <w:contextualSpacing/>
    </w:pPr>
  </w:style>
  <w:style w:type="table" w:styleId="a4">
    <w:name w:val="Table Grid"/>
    <w:basedOn w:val="a1"/>
    <w:uiPriority w:val="59"/>
    <w:rsid w:val="00D0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0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350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C8BA-7229-4328-BD6F-9642A662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EX2519</cp:lastModifiedBy>
  <cp:revision>2</cp:revision>
  <cp:lastPrinted>2022-09-07T02:38:00Z</cp:lastPrinted>
  <dcterms:created xsi:type="dcterms:W3CDTF">2024-10-04T02:09:00Z</dcterms:created>
  <dcterms:modified xsi:type="dcterms:W3CDTF">2024-10-04T02:09:00Z</dcterms:modified>
</cp:coreProperties>
</file>