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4C" w:rsidRPr="0093274C" w:rsidRDefault="00E97097" w:rsidP="0093274C">
      <w:pPr>
        <w:shd w:val="clear" w:color="auto" w:fill="FFFFFF"/>
        <w:spacing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D516C"/>
          <w:kern w:val="36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Cs/>
          <w:color w:val="3D516C"/>
          <w:kern w:val="36"/>
          <w:sz w:val="32"/>
          <w:szCs w:val="32"/>
          <w:u w:val="single"/>
        </w:rPr>
        <w:t xml:space="preserve"> </w:t>
      </w:r>
      <w:r w:rsidR="0093274C" w:rsidRPr="0093274C">
        <w:rPr>
          <w:rFonts w:ascii="Times New Roman" w:eastAsia="Times New Roman" w:hAnsi="Times New Roman" w:cs="Times New Roman"/>
          <w:bCs/>
          <w:color w:val="3D516C"/>
          <w:kern w:val="36"/>
          <w:sz w:val="32"/>
          <w:szCs w:val="32"/>
          <w:u w:val="single"/>
        </w:rPr>
        <w:t>Основные права потребителей</w:t>
      </w:r>
    </w:p>
    <w:p w:rsidR="0093274C" w:rsidRPr="0093274C" w:rsidRDefault="00DF708D" w:rsidP="0093274C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</w:rPr>
      </w:pPr>
      <w:hyperlink r:id="rId4" w:history="1">
        <w:r w:rsidRPr="00DF708D">
          <w:rPr>
            <w:rFonts w:ascii="Trebuchet MS" w:eastAsia="Times New Roman" w:hAnsi="Trebuchet MS" w:cs="Times New Roman"/>
            <w:color w:val="00A7E4"/>
            <w:sz w:val="21"/>
            <w:szCs w:val="21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maksimovskoe-mo.ru/media/resized/t1rthl8S7amZ7bbo5SfLVGwCfbTuhV-e97h_nc8g2Zs/rs:fit:1024:768/aHR0cHM6Ly9tYWtz/aW1vdnNrb2UtbW8u/cnUvbWVkaWEvcHJv/amVjdF9tb18xODgv/NWIvMTgvOGUvOTgv/ZDMvNjMvMjFyb3Mu/anBn.jpg" title="&quot;&quot;" style="width:24pt;height:24pt" o:button="t"/>
          </w:pict>
        </w:r>
      </w:hyperlink>
      <w:r w:rsidR="0093274C" w:rsidRPr="0093274C">
        <w:rPr>
          <w:rFonts w:ascii="inherit" w:eastAsia="Times New Roman" w:hAnsi="inherit" w:cs="Times New Roman"/>
          <w:color w:val="000000"/>
          <w:sz w:val="27"/>
          <w:szCs w:val="27"/>
        </w:rPr>
        <w:t>Главной поддержкой гражданина в спорных вопросах по защите его прав, как потребителя является Закон Российской Федерации «О защите прав потребителя» от 07.02.1992 № 2300.</w:t>
      </w:r>
    </w:p>
    <w:p w:rsidR="0093274C" w:rsidRPr="0093274C" w:rsidRDefault="00DF708D" w:rsidP="00932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08D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5.25pt;height:0" o:hrpct="0" o:hralign="center" o:hrstd="t" o:hrnoshade="t" o:hr="t" fillcolor="black" stroked="f"/>
        </w:pict>
      </w:r>
    </w:p>
    <w:p w:rsidR="0093274C" w:rsidRPr="00A74B3D" w:rsidRDefault="0093274C" w:rsidP="009327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74B3D">
        <w:rPr>
          <w:rFonts w:ascii="Times New Roman" w:eastAsia="Times New Roman" w:hAnsi="Times New Roman" w:cs="Times New Roman"/>
          <w:color w:val="000000"/>
        </w:rPr>
        <w:t>Настоящий Закон регулирует отношения, возникающие между потребителями и изготовителями, исполнителями, импортерами, продавцами, устанавливает права потребителей, а также определяет механизм реализации этих прав:</w:t>
      </w:r>
    </w:p>
    <w:p w:rsidR="0093274C" w:rsidRPr="00A74B3D" w:rsidRDefault="0093274C" w:rsidP="009327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74B3D">
        <w:rPr>
          <w:rFonts w:ascii="Times New Roman" w:eastAsia="Times New Roman" w:hAnsi="Times New Roman" w:cs="Times New Roman"/>
          <w:color w:val="000000"/>
        </w:rPr>
        <w:t xml:space="preserve">1. </w:t>
      </w:r>
      <w:r w:rsidRPr="00A74B3D">
        <w:rPr>
          <w:rFonts w:ascii="Times New Roman" w:eastAsia="Times New Roman" w:hAnsi="Times New Roman" w:cs="Times New Roman"/>
          <w:b/>
          <w:color w:val="000000"/>
          <w:u w:val="single"/>
        </w:rPr>
        <w:t>Право на безопасность товара</w:t>
      </w:r>
      <w:r w:rsidRPr="00A74B3D">
        <w:rPr>
          <w:rFonts w:ascii="Times New Roman" w:eastAsia="Times New Roman" w:hAnsi="Times New Roman" w:cs="Times New Roman"/>
          <w:color w:val="000000"/>
        </w:rPr>
        <w:t xml:space="preserve"> (работы, услуги). Данное право регулируется ст.7 Закона РФ «О защите прав потребителей» (далее – Закон). Вред, причиненный жизни, здоровью или имуществу потребителя вследствие не обеспечения безопасности товара (работы), подлежит возмещению.</w:t>
      </w:r>
    </w:p>
    <w:p w:rsidR="0093274C" w:rsidRPr="00A74B3D" w:rsidRDefault="0093274C" w:rsidP="009327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74B3D">
        <w:rPr>
          <w:rFonts w:ascii="Times New Roman" w:eastAsia="Times New Roman" w:hAnsi="Times New Roman" w:cs="Times New Roman"/>
          <w:color w:val="000000"/>
        </w:rPr>
        <w:t xml:space="preserve">2. </w:t>
      </w:r>
      <w:r w:rsidRPr="00A74B3D">
        <w:rPr>
          <w:rFonts w:ascii="Times New Roman" w:eastAsia="Times New Roman" w:hAnsi="Times New Roman" w:cs="Times New Roman"/>
          <w:b/>
          <w:color w:val="000000"/>
          <w:u w:val="single"/>
        </w:rPr>
        <w:t>Право на информацию об изготовителе</w:t>
      </w:r>
      <w:r w:rsidRPr="00A74B3D">
        <w:rPr>
          <w:rFonts w:ascii="Times New Roman" w:eastAsia="Times New Roman" w:hAnsi="Times New Roman" w:cs="Times New Roman"/>
          <w:color w:val="000000"/>
        </w:rPr>
        <w:t xml:space="preserve"> (исполнителе, продавце). Статья 9 Закона. Исполнитель, продавец (организация, индивидуальный предприниматель) обязан довести до сведения потребителя наименование своей организации, место ее нахождения (адрес) и режим ее работы, сведения о государственной регистрации.</w:t>
      </w:r>
    </w:p>
    <w:p w:rsidR="0093274C" w:rsidRPr="00A74B3D" w:rsidRDefault="0093274C" w:rsidP="009327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74B3D">
        <w:rPr>
          <w:rFonts w:ascii="Times New Roman" w:eastAsia="Times New Roman" w:hAnsi="Times New Roman" w:cs="Times New Roman"/>
          <w:color w:val="000000"/>
        </w:rPr>
        <w:t xml:space="preserve">3. </w:t>
      </w:r>
      <w:r w:rsidRPr="00A74B3D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Право на информацию о товарах (работах, услугах). </w:t>
      </w:r>
      <w:r w:rsidRPr="00A74B3D">
        <w:rPr>
          <w:rFonts w:ascii="Times New Roman" w:eastAsia="Times New Roman" w:hAnsi="Times New Roman" w:cs="Times New Roman"/>
          <w:color w:val="000000"/>
        </w:rPr>
        <w:t>Статья 10 Закона, в которой говорится, что изготовитель, продавец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</w:t>
      </w:r>
    </w:p>
    <w:p w:rsidR="0093274C" w:rsidRPr="00A74B3D" w:rsidRDefault="0093274C" w:rsidP="009327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74B3D">
        <w:rPr>
          <w:rFonts w:ascii="Times New Roman" w:eastAsia="Times New Roman" w:hAnsi="Times New Roman" w:cs="Times New Roman"/>
          <w:color w:val="000000"/>
        </w:rPr>
        <w:lastRenderedPageBreak/>
        <w:t xml:space="preserve">4. </w:t>
      </w:r>
      <w:r w:rsidRPr="00A74B3D">
        <w:rPr>
          <w:rFonts w:ascii="Times New Roman" w:eastAsia="Times New Roman" w:hAnsi="Times New Roman" w:cs="Times New Roman"/>
          <w:b/>
          <w:color w:val="000000"/>
          <w:u w:val="single"/>
        </w:rPr>
        <w:t>Право на возмещение ущерба</w:t>
      </w:r>
      <w:r w:rsidRPr="00A74B3D">
        <w:rPr>
          <w:rFonts w:ascii="Times New Roman" w:eastAsia="Times New Roman" w:hAnsi="Times New Roman" w:cs="Times New Roman"/>
          <w:color w:val="000000"/>
        </w:rPr>
        <w:t>. Данное право регулируется ст.13 Закона РФ «О защите прав потребителей». В которой говорится, что за нарушение прав потребителей изготовитель (исполнитель, продавец и т.д.) несет ответственность, предусмотренную законом или договором в виде возмещения убытков, неустойки (пени), а также уплате штрафа.</w:t>
      </w:r>
    </w:p>
    <w:p w:rsidR="0093274C" w:rsidRPr="00A74B3D" w:rsidRDefault="0093274C" w:rsidP="009327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74B3D">
        <w:rPr>
          <w:rFonts w:ascii="Times New Roman" w:eastAsia="Times New Roman" w:hAnsi="Times New Roman" w:cs="Times New Roman"/>
          <w:color w:val="000000"/>
        </w:rPr>
        <w:t xml:space="preserve">5. </w:t>
      </w:r>
      <w:r w:rsidRPr="00A74B3D">
        <w:rPr>
          <w:rFonts w:ascii="Times New Roman" w:eastAsia="Times New Roman" w:hAnsi="Times New Roman" w:cs="Times New Roman"/>
          <w:b/>
          <w:color w:val="000000"/>
          <w:u w:val="single"/>
        </w:rPr>
        <w:t>Права при обнаружении в товаре недостатков, статья 18 Закона</w:t>
      </w:r>
      <w:r w:rsidRPr="00A74B3D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Pr="00A74B3D">
        <w:rPr>
          <w:rFonts w:ascii="Times New Roman" w:eastAsia="Times New Roman" w:hAnsi="Times New Roman" w:cs="Times New Roman"/>
          <w:color w:val="000000"/>
        </w:rPr>
        <w:t>В которой говорится, что потребитель в случае обнаружения в товаре недостатков, если они не были оговорены продавцом, по своему выбору вправе:</w:t>
      </w:r>
      <w:proofErr w:type="gramEnd"/>
    </w:p>
    <w:p w:rsidR="0093274C" w:rsidRPr="00A74B3D" w:rsidRDefault="0093274C" w:rsidP="009327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74B3D">
        <w:rPr>
          <w:rFonts w:ascii="Times New Roman" w:eastAsia="Times New Roman" w:hAnsi="Times New Roman" w:cs="Times New Roman"/>
          <w:color w:val="000000"/>
        </w:rPr>
        <w:t>· потребовать замены на товар;</w:t>
      </w:r>
    </w:p>
    <w:p w:rsidR="0093274C" w:rsidRPr="00A74B3D" w:rsidRDefault="0093274C" w:rsidP="009327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74B3D">
        <w:rPr>
          <w:rFonts w:ascii="Times New Roman" w:eastAsia="Times New Roman" w:hAnsi="Times New Roman" w:cs="Times New Roman"/>
          <w:color w:val="000000"/>
        </w:rPr>
        <w:t>· потребовать соразмерного уменьшения покупной цены;</w:t>
      </w:r>
    </w:p>
    <w:p w:rsidR="0093274C" w:rsidRPr="00A74B3D" w:rsidRDefault="0093274C" w:rsidP="009327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74B3D">
        <w:rPr>
          <w:rFonts w:ascii="Times New Roman" w:eastAsia="Times New Roman" w:hAnsi="Times New Roman" w:cs="Times New Roman"/>
          <w:color w:val="000000"/>
        </w:rPr>
        <w:t>· потребовать безвозмездного устранения недостатков товара;</w:t>
      </w:r>
    </w:p>
    <w:p w:rsidR="0093274C" w:rsidRPr="00A74B3D" w:rsidRDefault="0093274C" w:rsidP="009327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74B3D">
        <w:rPr>
          <w:rFonts w:ascii="Times New Roman" w:eastAsia="Times New Roman" w:hAnsi="Times New Roman" w:cs="Times New Roman"/>
          <w:color w:val="000000"/>
        </w:rPr>
        <w:t>· отказаться от исполнения договора купли-продажи и потребовать возврата уплаченной за товар суммы.</w:t>
      </w:r>
    </w:p>
    <w:p w:rsidR="0093274C" w:rsidRPr="00A74B3D" w:rsidRDefault="0093274C" w:rsidP="009327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74B3D">
        <w:rPr>
          <w:rFonts w:ascii="Times New Roman" w:eastAsia="Times New Roman" w:hAnsi="Times New Roman" w:cs="Times New Roman"/>
          <w:color w:val="000000"/>
        </w:rPr>
        <w:t xml:space="preserve">6. </w:t>
      </w:r>
      <w:r w:rsidRPr="00A74B3D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Право на обмен товара надлежащего качества. </w:t>
      </w:r>
      <w:r w:rsidRPr="00A74B3D">
        <w:rPr>
          <w:rFonts w:ascii="Times New Roman" w:eastAsia="Times New Roman" w:hAnsi="Times New Roman" w:cs="Times New Roman"/>
          <w:color w:val="000000"/>
        </w:rPr>
        <w:t xml:space="preserve">Данное право регулируется ст.25 Закона РФ «О защите прав потребителей». </w:t>
      </w:r>
      <w:proofErr w:type="gramStart"/>
      <w:r w:rsidRPr="00A74B3D">
        <w:rPr>
          <w:rFonts w:ascii="Times New Roman" w:eastAsia="Times New Roman" w:hAnsi="Times New Roman" w:cs="Times New Roman"/>
          <w:color w:val="000000"/>
        </w:rPr>
        <w:t>В которой говорится, что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  <w:proofErr w:type="gramEnd"/>
    </w:p>
    <w:p w:rsidR="0093274C" w:rsidRPr="00A74B3D" w:rsidRDefault="0093274C" w:rsidP="009327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74B3D">
        <w:rPr>
          <w:rFonts w:ascii="Times New Roman" w:eastAsia="Times New Roman" w:hAnsi="Times New Roman" w:cs="Times New Roman"/>
          <w:color w:val="000000"/>
        </w:rPr>
        <w:t xml:space="preserve">7. </w:t>
      </w:r>
      <w:r w:rsidRPr="00A74B3D">
        <w:rPr>
          <w:rFonts w:ascii="Times New Roman" w:eastAsia="Times New Roman" w:hAnsi="Times New Roman" w:cs="Times New Roman"/>
          <w:b/>
          <w:color w:val="000000"/>
          <w:u w:val="single"/>
        </w:rPr>
        <w:t>Права при обнаружении недостатков выполненной работы (оказанной услуги),</w:t>
      </w:r>
      <w:r w:rsidRPr="00A74B3D">
        <w:rPr>
          <w:rFonts w:ascii="Times New Roman" w:eastAsia="Times New Roman" w:hAnsi="Times New Roman" w:cs="Times New Roman"/>
          <w:color w:val="000000"/>
        </w:rPr>
        <w:t xml:space="preserve"> </w:t>
      </w:r>
      <w:r w:rsidRPr="00A74B3D">
        <w:rPr>
          <w:rFonts w:ascii="Times New Roman" w:eastAsia="Times New Roman" w:hAnsi="Times New Roman" w:cs="Times New Roman"/>
          <w:color w:val="000000"/>
        </w:rPr>
        <w:lastRenderedPageBreak/>
        <w:t>Статья 29 Закона, в которой говорится, что потребитель при обнаружении недостатков выполненной работы (оказанной услуги) вправе по своему выбору потребовать:</w:t>
      </w:r>
    </w:p>
    <w:p w:rsidR="0093274C" w:rsidRPr="00A74B3D" w:rsidRDefault="0093274C" w:rsidP="009327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74B3D">
        <w:rPr>
          <w:rFonts w:ascii="Times New Roman" w:eastAsia="Times New Roman" w:hAnsi="Times New Roman" w:cs="Times New Roman"/>
          <w:color w:val="000000"/>
        </w:rPr>
        <w:t>· безвозмездного устранения недостатков выполненной работы;</w:t>
      </w:r>
    </w:p>
    <w:p w:rsidR="0093274C" w:rsidRPr="00A74B3D" w:rsidRDefault="0093274C" w:rsidP="009327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74B3D">
        <w:rPr>
          <w:rFonts w:ascii="Times New Roman" w:eastAsia="Times New Roman" w:hAnsi="Times New Roman" w:cs="Times New Roman"/>
          <w:color w:val="000000"/>
        </w:rPr>
        <w:t>· соответствующего уменьшения цены выполненной работы;</w:t>
      </w:r>
    </w:p>
    <w:p w:rsidR="0093274C" w:rsidRPr="00A74B3D" w:rsidRDefault="0093274C" w:rsidP="009327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74B3D">
        <w:rPr>
          <w:rFonts w:ascii="Times New Roman" w:eastAsia="Times New Roman" w:hAnsi="Times New Roman" w:cs="Times New Roman"/>
          <w:color w:val="000000"/>
        </w:rPr>
        <w:t>· безвозмездного изготовления другой вещи из однородного материала такого же качества.</w:t>
      </w:r>
    </w:p>
    <w:p w:rsidR="0093274C" w:rsidRPr="00A74B3D" w:rsidRDefault="0093274C" w:rsidP="009327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gramStart"/>
      <w:r w:rsidRPr="00A74B3D">
        <w:rPr>
          <w:rFonts w:ascii="Times New Roman" w:eastAsia="Times New Roman" w:hAnsi="Times New Roman" w:cs="Times New Roman"/>
          <w:color w:val="000000"/>
        </w:rPr>
        <w:t>· отказаться от исполнения договора о и потребовать полного возмещения убытков.</w:t>
      </w:r>
      <w:proofErr w:type="gramEnd"/>
    </w:p>
    <w:p w:rsidR="0093274C" w:rsidRPr="00A74B3D" w:rsidRDefault="0093274C" w:rsidP="009327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74B3D">
        <w:rPr>
          <w:rFonts w:ascii="Times New Roman" w:eastAsia="Times New Roman" w:hAnsi="Times New Roman" w:cs="Times New Roman"/>
          <w:color w:val="000000"/>
        </w:rPr>
        <w:t xml:space="preserve">8. </w:t>
      </w:r>
      <w:r w:rsidRPr="00A74B3D">
        <w:rPr>
          <w:rFonts w:ascii="Times New Roman" w:eastAsia="Times New Roman" w:hAnsi="Times New Roman" w:cs="Times New Roman"/>
          <w:b/>
          <w:color w:val="000000"/>
          <w:u w:val="single"/>
        </w:rPr>
        <w:t>Право на отказ от исполнения договора о выполнении работ</w:t>
      </w:r>
      <w:r w:rsidRPr="00A74B3D">
        <w:rPr>
          <w:rFonts w:ascii="Times New Roman" w:eastAsia="Times New Roman" w:hAnsi="Times New Roman" w:cs="Times New Roman"/>
          <w:color w:val="000000"/>
        </w:rPr>
        <w:t xml:space="preserve">. Данное право регулируется ст.32 Закона РФ «О защите прав потребителей». </w:t>
      </w:r>
      <w:proofErr w:type="gramStart"/>
      <w:r w:rsidRPr="00A74B3D">
        <w:rPr>
          <w:rFonts w:ascii="Times New Roman" w:eastAsia="Times New Roman" w:hAnsi="Times New Roman" w:cs="Times New Roman"/>
          <w:color w:val="000000"/>
        </w:rPr>
        <w:t>В которой говорится, что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расходов.</w:t>
      </w:r>
      <w:proofErr w:type="gramEnd"/>
    </w:p>
    <w:p w:rsidR="00047256" w:rsidRPr="00A74B3D" w:rsidRDefault="00047256" w:rsidP="0093274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047256" w:rsidRPr="00A74B3D" w:rsidRDefault="00047256" w:rsidP="0004725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74B3D">
        <w:rPr>
          <w:rFonts w:ascii="Times New Roman" w:eastAsia="Times New Roman" w:hAnsi="Times New Roman" w:cs="Times New Roman"/>
          <w:color w:val="000000"/>
          <w:u w:val="single"/>
        </w:rPr>
        <w:t>Кто такой потребитель?</w:t>
      </w:r>
      <w:r w:rsidRPr="00A74B3D">
        <w:rPr>
          <w:rFonts w:ascii="Times New Roman" w:eastAsia="Times New Roman" w:hAnsi="Times New Roman" w:cs="Times New Roman"/>
          <w:color w:val="000000"/>
        </w:rPr>
        <w:t xml:space="preserve"> Каждый человек ежедневно приобретает различные товары, пользуется различными услугами, например транспортными или жилищно-коммунальными услугами и тем самым является потребителем.  </w:t>
      </w:r>
      <w:proofErr w:type="gramStart"/>
      <w:r w:rsidRPr="00A74B3D">
        <w:rPr>
          <w:rFonts w:ascii="Times New Roman" w:eastAsia="Times New Roman" w:hAnsi="Times New Roman" w:cs="Times New Roman"/>
          <w:color w:val="000000"/>
        </w:rPr>
        <w:t xml:space="preserve">Основным документом, регулирующим  права и обязанности потребителя, ответственность между потребителем, продавцом, исполнителем услуг, является Закон РФ «О защите прав потребителей» № 2300-1 от 07.02.1992 г. </w:t>
      </w:r>
      <w:r w:rsidRPr="00A74B3D">
        <w:rPr>
          <w:rFonts w:ascii="Times New Roman" w:eastAsia="Times New Roman" w:hAnsi="Times New Roman" w:cs="Times New Roman"/>
          <w:color w:val="000000"/>
          <w:u w:val="single"/>
        </w:rPr>
        <w:t>Потребитель</w:t>
      </w:r>
      <w:r w:rsidRPr="00A74B3D">
        <w:rPr>
          <w:rFonts w:ascii="Times New Roman" w:eastAsia="Times New Roman" w:hAnsi="Times New Roman" w:cs="Times New Roman"/>
          <w:color w:val="000000"/>
        </w:rPr>
        <w:t xml:space="preserve"> — это гражданин, имеющий намерение заказать или приобрести либо заказывающий, приобретающий или </w:t>
      </w:r>
      <w:r w:rsidRPr="00A74B3D">
        <w:rPr>
          <w:rFonts w:ascii="Times New Roman" w:eastAsia="Times New Roman" w:hAnsi="Times New Roman" w:cs="Times New Roman"/>
          <w:color w:val="000000"/>
        </w:rPr>
        <w:lastRenderedPageBreak/>
        <w:t>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  <w:proofErr w:type="gramEnd"/>
      <w:r w:rsidRPr="00A74B3D">
        <w:rPr>
          <w:rFonts w:ascii="Times New Roman" w:eastAsia="Times New Roman" w:hAnsi="Times New Roman" w:cs="Times New Roman"/>
          <w:color w:val="000000"/>
        </w:rPr>
        <w:t xml:space="preserve"> </w:t>
      </w:r>
      <w:r w:rsidRPr="00A74B3D">
        <w:rPr>
          <w:rFonts w:ascii="Times New Roman" w:eastAsia="Times New Roman" w:hAnsi="Times New Roman" w:cs="Times New Roman"/>
          <w:color w:val="000000"/>
          <w:u w:val="single"/>
        </w:rPr>
        <w:t>Предпринимательская деятельность</w:t>
      </w:r>
      <w:r w:rsidRPr="00A74B3D">
        <w:rPr>
          <w:rFonts w:ascii="Times New Roman" w:eastAsia="Times New Roman" w:hAnsi="Times New Roman" w:cs="Times New Roman"/>
          <w:color w:val="000000"/>
        </w:rPr>
        <w:t xml:space="preserve"> - это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(статья 2 ГК РФ). Признаки потребителя как участника отношений в области защиты прав потребителей: • это человек - физическое лицо, не зависимо от гражданства и возраста; • потребитель это не только  приобретатель, но и пользователь товаров (работ, услуг); • наличие намерения приобрести (заказать) товар, работу или услугу, осуществление данного намерения или использование товара (работы, услуги); • цель приобретения или использования товаров (работ, услуг) - исключительно для личных, семейных, домашних и иных нужд, не связанных с осуществлением предпринимательской деятельности. Следовательно, потребителем в рамках Закона РФ «О защите прав потребителей» не могут быть юридические лица и индивидуальные предприниматели, приобретающие товары (работы, услуги) для своих нужд, а также граждане, приобретающие товары (работы услуги) для организаций и за их счет.  Второй стороной в отношениях, регулируемых Законом РФ «О защите прав потребителей»  всегда выступает  организация или индивидуальный предприниматель, являющиеся изготовителем, исполнителем, продавцом, либо владельцем </w:t>
      </w:r>
      <w:proofErr w:type="spellStart"/>
      <w:r w:rsidRPr="00A74B3D">
        <w:rPr>
          <w:rFonts w:ascii="Times New Roman" w:eastAsia="Times New Roman" w:hAnsi="Times New Roman" w:cs="Times New Roman"/>
          <w:color w:val="000000"/>
        </w:rPr>
        <w:t>агрегатора</w:t>
      </w:r>
      <w:proofErr w:type="spellEnd"/>
      <w:r w:rsidRPr="00A74B3D">
        <w:rPr>
          <w:rFonts w:ascii="Times New Roman" w:eastAsia="Times New Roman" w:hAnsi="Times New Roman" w:cs="Times New Roman"/>
          <w:color w:val="000000"/>
        </w:rPr>
        <w:t xml:space="preserve">.    </w:t>
      </w:r>
      <w:r w:rsidRPr="00A74B3D">
        <w:rPr>
          <w:rFonts w:ascii="Times New Roman" w:eastAsia="Times New Roman" w:hAnsi="Times New Roman" w:cs="Times New Roman"/>
          <w:color w:val="000000"/>
          <w:u w:val="single"/>
        </w:rPr>
        <w:t>Изготовитель</w:t>
      </w:r>
      <w:r w:rsidRPr="00A74B3D">
        <w:rPr>
          <w:rFonts w:ascii="Times New Roman" w:eastAsia="Times New Roman" w:hAnsi="Times New Roman" w:cs="Times New Roman"/>
          <w:color w:val="000000"/>
        </w:rPr>
        <w:t xml:space="preserve"> - организация независимо от ее организационно-правовой формы, а также индивидуальный предприниматель, производящие товары для реализации потребителям. Исполнитель - организация </w:t>
      </w:r>
      <w:r w:rsidRPr="00A74B3D">
        <w:rPr>
          <w:rFonts w:ascii="Times New Roman" w:eastAsia="Times New Roman" w:hAnsi="Times New Roman" w:cs="Times New Roman"/>
          <w:color w:val="000000"/>
        </w:rPr>
        <w:lastRenderedPageBreak/>
        <w:t xml:space="preserve">независимо от ее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договору; </w:t>
      </w:r>
      <w:r w:rsidRPr="00A74B3D">
        <w:rPr>
          <w:rFonts w:ascii="Times New Roman" w:eastAsia="Times New Roman" w:hAnsi="Times New Roman" w:cs="Times New Roman"/>
          <w:color w:val="000000"/>
          <w:u w:val="single"/>
        </w:rPr>
        <w:t>Продавец</w:t>
      </w:r>
      <w:r w:rsidRPr="00A74B3D">
        <w:rPr>
          <w:rFonts w:ascii="Times New Roman" w:eastAsia="Times New Roman" w:hAnsi="Times New Roman" w:cs="Times New Roman"/>
          <w:color w:val="000000"/>
        </w:rPr>
        <w:t xml:space="preserve"> - организация независимо от ее организационно-правовой формы, а также индивидуальный предприниматель, реализующие товары потребителям по договору купли-продажи; </w:t>
      </w:r>
      <w:proofErr w:type="gramStart"/>
      <w:r w:rsidRPr="00A74B3D">
        <w:rPr>
          <w:rFonts w:ascii="Times New Roman" w:eastAsia="Times New Roman" w:hAnsi="Times New Roman" w:cs="Times New Roman"/>
          <w:color w:val="000000"/>
          <w:u w:val="single"/>
        </w:rPr>
        <w:t xml:space="preserve">Владелец </w:t>
      </w:r>
      <w:proofErr w:type="spellStart"/>
      <w:r w:rsidRPr="00A74B3D">
        <w:rPr>
          <w:rFonts w:ascii="Times New Roman" w:eastAsia="Times New Roman" w:hAnsi="Times New Roman" w:cs="Times New Roman"/>
          <w:color w:val="000000"/>
          <w:u w:val="single"/>
        </w:rPr>
        <w:t>агрегатора</w:t>
      </w:r>
      <w:proofErr w:type="spellEnd"/>
      <w:r w:rsidRPr="00A74B3D">
        <w:rPr>
          <w:rFonts w:ascii="Times New Roman" w:eastAsia="Times New Roman" w:hAnsi="Times New Roman" w:cs="Times New Roman"/>
          <w:color w:val="000000"/>
        </w:rPr>
        <w:t xml:space="preserve">  - организация независимо от организационно-правовой формы либо индивидуальный предприниматель, которые являются владельцами программы для электронных вычислительных машин и (или) владельцами сайта и (или) страницы сайта в информационно-телекоммуникационной сети "Интернет" и которые предоставляют потребителю в отношении определенного товара (услуги) возможность одновременно ознакомиться с предложением продавца (исполнителя) о заключении договора купли-продажи товара (договора возмездного оказания услуг), заключить с продавцом (исполнителем) договор</w:t>
      </w:r>
      <w:proofErr w:type="gramEnd"/>
      <w:r w:rsidRPr="00A74B3D">
        <w:rPr>
          <w:rFonts w:ascii="Times New Roman" w:eastAsia="Times New Roman" w:hAnsi="Times New Roman" w:cs="Times New Roman"/>
          <w:color w:val="000000"/>
        </w:rPr>
        <w:t xml:space="preserve"> купли-продажи (договор возмездного оказания услуг), а также произвести предварительную оплату указанного товара (услуги) путем наличных расчетов либо перевода денежных сре</w:t>
      </w:r>
      <w:proofErr w:type="gramStart"/>
      <w:r w:rsidRPr="00A74B3D">
        <w:rPr>
          <w:rFonts w:ascii="Times New Roman" w:eastAsia="Times New Roman" w:hAnsi="Times New Roman" w:cs="Times New Roman"/>
          <w:color w:val="000000"/>
        </w:rPr>
        <w:t>дств вл</w:t>
      </w:r>
      <w:proofErr w:type="gramEnd"/>
      <w:r w:rsidRPr="00A74B3D">
        <w:rPr>
          <w:rFonts w:ascii="Times New Roman" w:eastAsia="Times New Roman" w:hAnsi="Times New Roman" w:cs="Times New Roman"/>
          <w:color w:val="000000"/>
        </w:rPr>
        <w:t xml:space="preserve">адельцу </w:t>
      </w:r>
      <w:proofErr w:type="spellStart"/>
      <w:r w:rsidRPr="00A74B3D">
        <w:rPr>
          <w:rFonts w:ascii="Times New Roman" w:eastAsia="Times New Roman" w:hAnsi="Times New Roman" w:cs="Times New Roman"/>
          <w:color w:val="000000"/>
        </w:rPr>
        <w:t>агрегатора</w:t>
      </w:r>
      <w:proofErr w:type="spellEnd"/>
      <w:r w:rsidRPr="00A74B3D">
        <w:rPr>
          <w:rFonts w:ascii="Times New Roman" w:eastAsia="Times New Roman" w:hAnsi="Times New Roman" w:cs="Times New Roman"/>
          <w:color w:val="000000"/>
        </w:rPr>
        <w:t xml:space="preserve"> в рамках применяемых форм безналичных расчетов. </w:t>
      </w:r>
      <w:proofErr w:type="gramStart"/>
      <w:r w:rsidRPr="00A74B3D">
        <w:rPr>
          <w:rFonts w:ascii="Times New Roman" w:eastAsia="Times New Roman" w:hAnsi="Times New Roman" w:cs="Times New Roman"/>
          <w:color w:val="000000"/>
        </w:rPr>
        <w:t>Исходя из установленных определений  следует</w:t>
      </w:r>
      <w:proofErr w:type="gramEnd"/>
      <w:r w:rsidRPr="00A74B3D">
        <w:rPr>
          <w:rFonts w:ascii="Times New Roman" w:eastAsia="Times New Roman" w:hAnsi="Times New Roman" w:cs="Times New Roman"/>
          <w:color w:val="000000"/>
        </w:rPr>
        <w:t xml:space="preserve">, что  отношения между гражданами, вступающими в договорные отношения между собой с целью удовлетворения личных, семейных, домашних и иных нужд, не связанных с осуществлением предпринимательской деятельности не попадают под Закон РФ «О защите прав потребителей».  Законодательством о защите прав потребителей не регулируются отношения граждан с товариществами собственников жилья, жилищно-строительными кооперативами, </w:t>
      </w:r>
      <w:r w:rsidRPr="00A74B3D">
        <w:rPr>
          <w:rFonts w:ascii="Times New Roman" w:eastAsia="Times New Roman" w:hAnsi="Times New Roman" w:cs="Times New Roman"/>
          <w:color w:val="000000"/>
        </w:rPr>
        <w:lastRenderedPageBreak/>
        <w:t>жилищными накопительными кооперативами, садоводческими, огородническими и дачными некоммерческими объединениями граждан, если эти отношения возникают в связи с членством граждан в этих организациях. На отношения по поводу предоставления этими организациями гражданам, в том числе и членам этих организаций, платных услуг (работ) Закон о защите прав потребителей распространяется.</w:t>
      </w:r>
    </w:p>
    <w:sectPr w:rsidR="00047256" w:rsidRPr="00A74B3D" w:rsidSect="0093274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274C"/>
    <w:rsid w:val="00047256"/>
    <w:rsid w:val="00324D3E"/>
    <w:rsid w:val="0093274C"/>
    <w:rsid w:val="009F752F"/>
    <w:rsid w:val="00A74B3D"/>
    <w:rsid w:val="00B77C2D"/>
    <w:rsid w:val="00D766B6"/>
    <w:rsid w:val="00DF708D"/>
    <w:rsid w:val="00E0369A"/>
    <w:rsid w:val="00E9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2D"/>
  </w:style>
  <w:style w:type="paragraph" w:styleId="1">
    <w:name w:val="heading 1"/>
    <w:basedOn w:val="a"/>
    <w:link w:val="10"/>
    <w:uiPriority w:val="9"/>
    <w:qFormat/>
    <w:rsid w:val="00932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7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3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9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5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508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ksimovskoe-mo.ru/media/resized/t1rthl8S7amZ7bbo5SfLVGwCfbTuhV-e97h_nc8g2Zs/rs:fit:1024:768/aHR0cHM6Ly9tYWtz/aW1vdnNrb2UtbW8u/cnUvbWVkaWEvcHJv/amVjdF9tb18xODgv/NWIvMTgvOGUvOTgv/ZDMvNjMvMjFyb3Mu/anB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EX2519</cp:lastModifiedBy>
  <cp:revision>2</cp:revision>
  <cp:lastPrinted>2024-05-20T02:52:00Z</cp:lastPrinted>
  <dcterms:created xsi:type="dcterms:W3CDTF">2025-02-13T03:08:00Z</dcterms:created>
  <dcterms:modified xsi:type="dcterms:W3CDTF">2025-02-13T03:08:00Z</dcterms:modified>
</cp:coreProperties>
</file>