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2F" w:rsidRPr="002C3F46" w:rsidRDefault="0083452F" w:rsidP="0083452F">
      <w:pPr>
        <w:pStyle w:val="90"/>
        <w:shd w:val="clear" w:color="auto" w:fill="auto"/>
        <w:spacing w:after="267" w:line="355" w:lineRule="exact"/>
        <w:ind w:left="20" w:right="20"/>
        <w:jc w:val="center"/>
        <w:rPr>
          <w:b w:val="0"/>
          <w:sz w:val="32"/>
          <w:szCs w:val="32"/>
        </w:rPr>
      </w:pPr>
      <w:r w:rsidRPr="002C3F46">
        <w:rPr>
          <w:b w:val="0"/>
          <w:sz w:val="32"/>
          <w:szCs w:val="32"/>
        </w:rPr>
        <w:t xml:space="preserve">О сроках наступления сезонов при </w:t>
      </w:r>
      <w:r w:rsidRPr="0083452F">
        <w:rPr>
          <w:rStyle w:val="911pt0pt"/>
          <w:sz w:val="32"/>
          <w:szCs w:val="32"/>
        </w:rPr>
        <w:t>реализации сезонных товаров на</w:t>
      </w:r>
      <w:r w:rsidRPr="002C3F46">
        <w:rPr>
          <w:rStyle w:val="911pt0pt"/>
          <w:sz w:val="32"/>
          <w:szCs w:val="32"/>
        </w:rPr>
        <w:t xml:space="preserve"> </w:t>
      </w:r>
      <w:r w:rsidRPr="002C3F46">
        <w:rPr>
          <w:b w:val="0"/>
          <w:sz w:val="32"/>
          <w:szCs w:val="32"/>
        </w:rPr>
        <w:t>территории Республики Бурятии</w:t>
      </w:r>
    </w:p>
    <w:p w:rsidR="0083452F" w:rsidRPr="00DF718B" w:rsidRDefault="0083452F" w:rsidP="0083452F">
      <w:pPr>
        <w:pStyle w:val="4"/>
        <w:shd w:val="clear" w:color="auto" w:fill="auto"/>
        <w:spacing w:before="0" w:line="322" w:lineRule="exact"/>
        <w:ind w:left="20" w:right="20" w:firstLine="0"/>
        <w:rPr>
          <w:sz w:val="28"/>
          <w:szCs w:val="28"/>
        </w:rPr>
      </w:pPr>
      <w:r>
        <w:tab/>
      </w:r>
      <w:proofErr w:type="gramStart"/>
      <w:r w:rsidRPr="00DF718B">
        <w:rPr>
          <w:sz w:val="28"/>
          <w:szCs w:val="28"/>
        </w:rPr>
        <w:t>Консультационный пункт для потребителей ФБУЗ «Центр гигиены и эпидемиологии в Республике Бурятия» информирует, Законом Республики Бурятия от 05.07.2013 № 3498-</w:t>
      </w:r>
      <w:r w:rsidRPr="00DF718B">
        <w:rPr>
          <w:sz w:val="28"/>
          <w:szCs w:val="28"/>
          <w:lang w:val="en-US"/>
        </w:rPr>
        <w:t>IV</w:t>
      </w:r>
      <w:r w:rsidRPr="00DF718B">
        <w:rPr>
          <w:sz w:val="28"/>
          <w:szCs w:val="28"/>
        </w:rPr>
        <w:t xml:space="preserve"> «Об определении сроков наступления </w:t>
      </w:r>
      <w:r w:rsidRPr="00DF718B">
        <w:rPr>
          <w:rStyle w:val="13pt"/>
          <w:sz w:val="28"/>
          <w:szCs w:val="28"/>
        </w:rPr>
        <w:t xml:space="preserve">сезонов </w:t>
      </w:r>
      <w:r w:rsidRPr="00DF718B">
        <w:rPr>
          <w:sz w:val="28"/>
          <w:szCs w:val="28"/>
        </w:rPr>
        <w:t>при реализации сезонных товаров на территории Республики Бурятия» определены сроки наступления сезонов для исчисления гарантийных сроков, а также сроков службы при продаже сезонных товаров, исходя из климатических условий места нахождения потребителей.</w:t>
      </w:r>
      <w:proofErr w:type="gramEnd"/>
    </w:p>
    <w:p w:rsidR="0083452F" w:rsidRPr="00DF718B" w:rsidRDefault="0083452F" w:rsidP="0083452F">
      <w:pPr>
        <w:pStyle w:val="4"/>
        <w:shd w:val="clear" w:color="auto" w:fill="auto"/>
        <w:spacing w:before="0" w:line="322" w:lineRule="exact"/>
        <w:ind w:left="20" w:right="20" w:firstLine="0"/>
        <w:rPr>
          <w:sz w:val="28"/>
          <w:szCs w:val="28"/>
        </w:rPr>
      </w:pPr>
      <w:r w:rsidRPr="00DF718B">
        <w:rPr>
          <w:sz w:val="28"/>
          <w:szCs w:val="28"/>
        </w:rPr>
        <w:tab/>
        <w:t>В соответствии со ст. 19 Закона Российской Федерации «О защите прав потребителей» потребитель вправе предъявить требования к продавцу в отношении недостатков товара, сели они обнаружены в течение гарантийного срока или срока годности.</w:t>
      </w:r>
    </w:p>
    <w:p w:rsidR="0083452F" w:rsidRPr="00DF718B" w:rsidRDefault="0083452F" w:rsidP="0083452F">
      <w:pPr>
        <w:pStyle w:val="4"/>
        <w:shd w:val="clear" w:color="auto" w:fill="auto"/>
        <w:spacing w:before="0" w:line="322" w:lineRule="exact"/>
        <w:ind w:left="20" w:right="20" w:firstLine="0"/>
        <w:rPr>
          <w:sz w:val="28"/>
          <w:szCs w:val="28"/>
        </w:rPr>
      </w:pPr>
      <w:r w:rsidRPr="00DF718B">
        <w:rPr>
          <w:sz w:val="28"/>
          <w:szCs w:val="28"/>
        </w:rPr>
        <w:tab/>
        <w:t>Гарантийный срок товара, а также срок его службы исчисляется со дня передачи товара потребителю, если иное не предусмотрено договором.</w:t>
      </w:r>
    </w:p>
    <w:p w:rsidR="0083452F" w:rsidRPr="00DF718B" w:rsidRDefault="0083452F" w:rsidP="0083452F">
      <w:pPr>
        <w:pStyle w:val="4"/>
        <w:shd w:val="clear" w:color="auto" w:fill="auto"/>
        <w:spacing w:before="0" w:line="322" w:lineRule="exact"/>
        <w:ind w:left="20" w:right="20" w:firstLine="0"/>
        <w:rPr>
          <w:sz w:val="28"/>
          <w:szCs w:val="28"/>
        </w:rPr>
      </w:pPr>
      <w:r w:rsidRPr="00DF718B">
        <w:rPr>
          <w:sz w:val="28"/>
          <w:szCs w:val="28"/>
        </w:rPr>
        <w:tab/>
        <w:t>Для сезонных товаров (обуви, одежды и прочих товаров) сроки исчисляются с момента наступления соответствующего сезона, срок наступления которого определяется субъектами Российской Федерации исходя из климатических условий места нахождения потребителей.</w:t>
      </w:r>
    </w:p>
    <w:p w:rsidR="0083452F" w:rsidRPr="00DF718B" w:rsidRDefault="0083452F" w:rsidP="0083452F">
      <w:pPr>
        <w:pStyle w:val="4"/>
        <w:shd w:val="clear" w:color="auto" w:fill="auto"/>
        <w:spacing w:before="0" w:after="244" w:line="322" w:lineRule="exact"/>
        <w:ind w:left="20" w:right="20" w:firstLine="0"/>
        <w:rPr>
          <w:sz w:val="28"/>
          <w:szCs w:val="28"/>
        </w:rPr>
      </w:pPr>
      <w:r w:rsidRPr="00DF718B">
        <w:rPr>
          <w:sz w:val="28"/>
          <w:szCs w:val="28"/>
        </w:rPr>
        <w:tab/>
        <w:t xml:space="preserve">В Бурятии сроки наступления сезонов при реализации сезонных товаров определены по муниципальным образованиям в зависимости </w:t>
      </w:r>
      <w:proofErr w:type="gramStart"/>
      <w:r w:rsidRPr="00DF718B">
        <w:rPr>
          <w:sz w:val="28"/>
          <w:szCs w:val="28"/>
        </w:rPr>
        <w:t>от</w:t>
      </w:r>
      <w:proofErr w:type="gramEnd"/>
      <w:r w:rsidRPr="00DF718B">
        <w:rPr>
          <w:sz w:val="28"/>
          <w:szCs w:val="28"/>
        </w:rPr>
        <w:t xml:space="preserve"> климатических условий:</w:t>
      </w:r>
    </w:p>
    <w:p w:rsidR="0083452F" w:rsidRPr="00DF718B" w:rsidRDefault="0083452F" w:rsidP="0083452F">
      <w:pPr>
        <w:pStyle w:val="90"/>
        <w:shd w:val="clear" w:color="auto" w:fill="auto"/>
        <w:spacing w:line="317" w:lineRule="exact"/>
        <w:ind w:left="20" w:right="20"/>
      </w:pPr>
      <w:r w:rsidRPr="00DF718B">
        <w:t xml:space="preserve">В </w:t>
      </w:r>
      <w:proofErr w:type="spellStart"/>
      <w:r w:rsidRPr="00DF718B">
        <w:t>Баргузинском</w:t>
      </w:r>
      <w:proofErr w:type="spellEnd"/>
      <w:r w:rsidRPr="00DF718B">
        <w:t xml:space="preserve">, </w:t>
      </w:r>
      <w:proofErr w:type="spellStart"/>
      <w:r w:rsidRPr="00DF718B">
        <w:t>Еравнинском</w:t>
      </w:r>
      <w:proofErr w:type="spellEnd"/>
      <w:r w:rsidRPr="00DF718B">
        <w:t>, «</w:t>
      </w:r>
      <w:proofErr w:type="spellStart"/>
      <w:r w:rsidRPr="00DF718B">
        <w:t>Курумканском</w:t>
      </w:r>
      <w:proofErr w:type="spellEnd"/>
      <w:r w:rsidRPr="00DF718B">
        <w:t xml:space="preserve">, </w:t>
      </w:r>
      <w:proofErr w:type="spellStart"/>
      <w:r w:rsidRPr="00DF718B">
        <w:t>Ссверо-Байкальском</w:t>
      </w:r>
      <w:proofErr w:type="spellEnd"/>
      <w:r w:rsidRPr="00DF718B">
        <w:t xml:space="preserve"> районах и городе </w:t>
      </w:r>
      <w:proofErr w:type="spellStart"/>
      <w:r w:rsidRPr="00DF718B">
        <w:t>Севсробайкальск</w:t>
      </w:r>
      <w:proofErr w:type="spellEnd"/>
      <w:r w:rsidRPr="00DF718B">
        <w:t>:</w:t>
      </w:r>
    </w:p>
    <w:p w:rsidR="0083452F" w:rsidRPr="00DF718B" w:rsidRDefault="0083452F" w:rsidP="0083452F">
      <w:pPr>
        <w:pStyle w:val="4"/>
        <w:shd w:val="clear" w:color="auto" w:fill="auto"/>
        <w:spacing w:before="0" w:line="322" w:lineRule="exact"/>
        <w:ind w:left="560" w:right="4420" w:firstLine="0"/>
        <w:jc w:val="left"/>
      </w:pPr>
      <w:r w:rsidRPr="00DF718B">
        <w:t xml:space="preserve">зимний сезон - с 26 октября по 6 апреля; весенний сезон - с 7 апреля по 7 июня; летний сезон - с 8 июня по 9 сентября; осенний сезон - с 10 сентября </w:t>
      </w:r>
      <w:proofErr w:type="gramStart"/>
      <w:r w:rsidRPr="00DF718B">
        <w:t>по</w:t>
      </w:r>
      <w:proofErr w:type="gramEnd"/>
      <w:r w:rsidRPr="00DF718B">
        <w:t xml:space="preserve"> 25 октября;</w:t>
      </w:r>
    </w:p>
    <w:p w:rsidR="0083452F" w:rsidRPr="00DF718B" w:rsidRDefault="0083452F" w:rsidP="0083452F">
      <w:pPr>
        <w:pStyle w:val="90"/>
        <w:shd w:val="clear" w:color="auto" w:fill="auto"/>
        <w:ind w:left="20"/>
      </w:pPr>
      <w:r w:rsidRPr="00DF718B">
        <w:t xml:space="preserve">В </w:t>
      </w:r>
      <w:proofErr w:type="spellStart"/>
      <w:r w:rsidRPr="00DF718B">
        <w:t>Баунтовском</w:t>
      </w:r>
      <w:proofErr w:type="spellEnd"/>
      <w:r w:rsidRPr="00DF718B">
        <w:t xml:space="preserve"> и </w:t>
      </w:r>
      <w:proofErr w:type="spellStart"/>
      <w:r w:rsidRPr="00DF718B">
        <w:t>Му</w:t>
      </w:r>
      <w:proofErr w:type="spellEnd"/>
      <w:r w:rsidRPr="00DF718B">
        <w:t xml:space="preserve"> иском районах:</w:t>
      </w:r>
    </w:p>
    <w:p w:rsidR="0083452F" w:rsidRPr="00DF718B" w:rsidRDefault="0083452F" w:rsidP="0083452F">
      <w:pPr>
        <w:pStyle w:val="4"/>
        <w:shd w:val="clear" w:color="auto" w:fill="auto"/>
        <w:spacing w:before="0" w:line="322" w:lineRule="exact"/>
        <w:ind w:left="560" w:right="4740" w:firstLine="0"/>
        <w:jc w:val="left"/>
      </w:pPr>
      <w:r w:rsidRPr="00DF718B">
        <w:t xml:space="preserve">зимний сезон - с 9 октября по 18 апреля; весенний сезон - с 19 апреля по 9 июня; летний сезон - с 10 июня по 24 августа; осенний сезон - с 25 августа </w:t>
      </w:r>
      <w:proofErr w:type="gramStart"/>
      <w:r w:rsidRPr="00DF718B">
        <w:t>по</w:t>
      </w:r>
      <w:proofErr w:type="gramEnd"/>
      <w:r w:rsidRPr="00DF718B">
        <w:t xml:space="preserve"> 8 октября;</w:t>
      </w:r>
    </w:p>
    <w:p w:rsidR="0083452F" w:rsidRPr="00DF718B" w:rsidRDefault="0083452F" w:rsidP="0083452F">
      <w:pPr>
        <w:pStyle w:val="4"/>
        <w:shd w:val="clear" w:color="auto" w:fill="auto"/>
        <w:spacing w:before="0" w:line="322" w:lineRule="exact"/>
        <w:ind w:left="560" w:right="4740"/>
        <w:jc w:val="left"/>
      </w:pPr>
      <w:r w:rsidRPr="00DF718B">
        <w:rPr>
          <w:rStyle w:val="a5"/>
        </w:rPr>
        <w:t xml:space="preserve">В </w:t>
      </w:r>
      <w:proofErr w:type="spellStart"/>
      <w:r w:rsidRPr="00DF718B">
        <w:rPr>
          <w:rStyle w:val="a5"/>
        </w:rPr>
        <w:t>Кабанском</w:t>
      </w:r>
      <w:proofErr w:type="spellEnd"/>
      <w:r w:rsidRPr="00DF718B">
        <w:rPr>
          <w:rStyle w:val="a5"/>
        </w:rPr>
        <w:t xml:space="preserve"> и Прибайкальском районах: </w:t>
      </w:r>
      <w:r w:rsidRPr="00DF718B">
        <w:t xml:space="preserve">зимний сезон - с 4 ноября по 1 апреля; весенний сезон - со 2 апреля по 7 июня; летний сезон - с 8 июня по 8 сентября; осенний сезон - с 9 </w:t>
      </w:r>
      <w:proofErr w:type="gramStart"/>
      <w:r w:rsidRPr="00DF718B">
        <w:t>сентября</w:t>
      </w:r>
      <w:proofErr w:type="gramEnd"/>
      <w:r w:rsidRPr="00DF718B">
        <w:t xml:space="preserve"> но 3 ноября;</w:t>
      </w:r>
    </w:p>
    <w:p w:rsidR="0083452F" w:rsidRPr="00DF718B" w:rsidRDefault="0083452F" w:rsidP="0083452F">
      <w:pPr>
        <w:pStyle w:val="90"/>
        <w:shd w:val="clear" w:color="auto" w:fill="auto"/>
        <w:ind w:left="20" w:right="20"/>
      </w:pPr>
      <w:r w:rsidRPr="00DF718B">
        <w:t xml:space="preserve">В </w:t>
      </w:r>
      <w:proofErr w:type="spellStart"/>
      <w:r w:rsidRPr="00DF718B">
        <w:t>Бичурском</w:t>
      </w:r>
      <w:proofErr w:type="spellEnd"/>
      <w:r w:rsidRPr="00DF718B">
        <w:t xml:space="preserve">, </w:t>
      </w:r>
      <w:proofErr w:type="spellStart"/>
      <w:r w:rsidRPr="00DF718B">
        <w:t>Джидинском</w:t>
      </w:r>
      <w:proofErr w:type="spellEnd"/>
      <w:r w:rsidRPr="00DF718B">
        <w:t xml:space="preserve">, </w:t>
      </w:r>
      <w:proofErr w:type="spellStart"/>
      <w:r w:rsidRPr="00DF718B">
        <w:t>Заиграевском</w:t>
      </w:r>
      <w:proofErr w:type="spellEnd"/>
      <w:r w:rsidRPr="00DF718B">
        <w:t xml:space="preserve">, </w:t>
      </w:r>
      <w:proofErr w:type="spellStart"/>
      <w:r w:rsidRPr="00DF718B">
        <w:t>Иволгинском</w:t>
      </w:r>
      <w:proofErr w:type="spellEnd"/>
      <w:r w:rsidRPr="00DF718B">
        <w:t xml:space="preserve">, </w:t>
      </w:r>
      <w:proofErr w:type="spellStart"/>
      <w:r w:rsidRPr="00DF718B">
        <w:t>Кижингинском</w:t>
      </w:r>
      <w:proofErr w:type="spellEnd"/>
      <w:r w:rsidRPr="00DF718B">
        <w:t xml:space="preserve">, </w:t>
      </w:r>
      <w:proofErr w:type="spellStart"/>
      <w:r w:rsidRPr="00DF718B">
        <w:t>Кяхтинском</w:t>
      </w:r>
      <w:proofErr w:type="spellEnd"/>
      <w:r w:rsidRPr="00DF718B">
        <w:t xml:space="preserve">, </w:t>
      </w:r>
      <w:proofErr w:type="spellStart"/>
      <w:r w:rsidRPr="00DF718B">
        <w:t>Мухоршибирском</w:t>
      </w:r>
      <w:proofErr w:type="spellEnd"/>
      <w:r w:rsidRPr="00DF718B">
        <w:t xml:space="preserve">, </w:t>
      </w:r>
      <w:proofErr w:type="spellStart"/>
      <w:r w:rsidRPr="00DF718B">
        <w:t>Селенгинском</w:t>
      </w:r>
      <w:proofErr w:type="spellEnd"/>
      <w:r w:rsidRPr="00DF718B">
        <w:t xml:space="preserve">, </w:t>
      </w:r>
      <w:proofErr w:type="spellStart"/>
      <w:r w:rsidRPr="00DF718B">
        <w:t>Тарбагатайском</w:t>
      </w:r>
      <w:proofErr w:type="spellEnd"/>
      <w:r w:rsidRPr="00DF718B">
        <w:t xml:space="preserve">, </w:t>
      </w:r>
      <w:proofErr w:type="spellStart"/>
      <w:r w:rsidRPr="00DF718B">
        <w:t>Хоринском</w:t>
      </w:r>
      <w:proofErr w:type="spellEnd"/>
      <w:r w:rsidRPr="00DF718B">
        <w:t xml:space="preserve"> районах и городе Улан-Удэ:</w:t>
      </w:r>
    </w:p>
    <w:p w:rsidR="0083452F" w:rsidRPr="00DF718B" w:rsidRDefault="0083452F" w:rsidP="0083452F">
      <w:pPr>
        <w:pStyle w:val="4"/>
        <w:shd w:val="clear" w:color="auto" w:fill="auto"/>
        <w:spacing w:before="0" w:line="322" w:lineRule="exact"/>
        <w:ind w:left="560" w:right="4420" w:firstLine="0"/>
        <w:jc w:val="left"/>
      </w:pPr>
      <w:r w:rsidRPr="00DF718B">
        <w:t xml:space="preserve">зимний сезон - с 27 октября по 27 марта; весенний сезон - с 28 марта по 18 мая; летний сезон - с 19 мая по 9 сентября; осенний сезон - с 10 </w:t>
      </w:r>
      <w:proofErr w:type="gramStart"/>
      <w:r w:rsidRPr="00DF718B">
        <w:t>сентября</w:t>
      </w:r>
      <w:proofErr w:type="gramEnd"/>
      <w:r w:rsidRPr="00DF718B">
        <w:t xml:space="preserve"> но 26 октября;</w:t>
      </w:r>
    </w:p>
    <w:p w:rsidR="0083452F" w:rsidRPr="00DF718B" w:rsidRDefault="0083452F" w:rsidP="0083452F">
      <w:pPr>
        <w:pStyle w:val="90"/>
        <w:shd w:val="clear" w:color="auto" w:fill="auto"/>
        <w:spacing w:line="250" w:lineRule="exact"/>
        <w:ind w:left="20"/>
        <w:jc w:val="left"/>
      </w:pPr>
      <w:r w:rsidRPr="00DF718B">
        <w:t xml:space="preserve">В </w:t>
      </w:r>
      <w:proofErr w:type="spellStart"/>
      <w:r w:rsidRPr="00DF718B">
        <w:t>Закамснском</w:t>
      </w:r>
      <w:proofErr w:type="spellEnd"/>
      <w:r w:rsidRPr="00DF718B">
        <w:t xml:space="preserve">, </w:t>
      </w:r>
      <w:proofErr w:type="spellStart"/>
      <w:r w:rsidRPr="00DF718B">
        <w:t>Окипском</w:t>
      </w:r>
      <w:proofErr w:type="spellEnd"/>
      <w:r w:rsidRPr="00DF718B">
        <w:t xml:space="preserve"> и </w:t>
      </w:r>
      <w:proofErr w:type="spellStart"/>
      <w:r w:rsidRPr="00DF718B">
        <w:t>Тункинском</w:t>
      </w:r>
      <w:proofErr w:type="spellEnd"/>
      <w:r w:rsidRPr="00DF718B">
        <w:t xml:space="preserve"> районах:</w:t>
      </w:r>
    </w:p>
    <w:p w:rsidR="0083452F" w:rsidRPr="00DF718B" w:rsidRDefault="0083452F" w:rsidP="0083452F">
      <w:pPr>
        <w:pStyle w:val="4"/>
        <w:shd w:val="clear" w:color="auto" w:fill="auto"/>
        <w:spacing w:before="0" w:after="300" w:line="322" w:lineRule="exact"/>
        <w:ind w:left="480" w:right="5360" w:firstLine="0"/>
      </w:pPr>
      <w:r w:rsidRPr="00DF718B">
        <w:t xml:space="preserve">зимний сезон - с 20 октября по 6 апреля; </w:t>
      </w:r>
      <w:r w:rsidRPr="00DF718B">
        <w:lastRenderedPageBreak/>
        <w:t xml:space="preserve">весенний сезон - с 7 апреля по 6 июня; летний сезон - с 7 июня по 23 августа; осенний сезон - с 24 </w:t>
      </w:r>
      <w:proofErr w:type="gramStart"/>
      <w:r w:rsidRPr="00DF718B">
        <w:t>августа</w:t>
      </w:r>
      <w:proofErr w:type="gramEnd"/>
      <w:r w:rsidRPr="00DF718B">
        <w:t xml:space="preserve"> но 19 октября.</w:t>
      </w:r>
    </w:p>
    <w:p w:rsidR="0083452F" w:rsidRPr="00DF718B" w:rsidRDefault="0083452F" w:rsidP="0083452F">
      <w:pPr>
        <w:pStyle w:val="4"/>
        <w:shd w:val="clear" w:color="auto" w:fill="auto"/>
        <w:spacing w:before="0" w:line="322" w:lineRule="exact"/>
        <w:ind w:left="20" w:right="300" w:firstLine="0"/>
        <w:jc w:val="left"/>
      </w:pPr>
      <w:r w:rsidRPr="00DF718B">
        <w:t xml:space="preserve">Для получения консультации по вопросам </w:t>
      </w:r>
      <w:r w:rsidRPr="00DF718B">
        <w:rPr>
          <w:rStyle w:val="13pt"/>
        </w:rPr>
        <w:t xml:space="preserve">защиты прав потребителей можно </w:t>
      </w:r>
      <w:r w:rsidRPr="00DF718B">
        <w:t>обратиться по телефонам:</w:t>
      </w:r>
    </w:p>
    <w:p w:rsidR="0083452F" w:rsidRPr="00DF718B" w:rsidRDefault="0083452F" w:rsidP="0083452F">
      <w:pPr>
        <w:pStyle w:val="90"/>
        <w:shd w:val="clear" w:color="auto" w:fill="auto"/>
        <w:spacing w:line="331" w:lineRule="exact"/>
        <w:ind w:left="20"/>
        <w:jc w:val="left"/>
      </w:pPr>
      <w:r w:rsidRPr="00DF718B">
        <w:t xml:space="preserve">Единого Консультационного Центра </w:t>
      </w:r>
      <w:proofErr w:type="spellStart"/>
      <w:r w:rsidRPr="00DF718B">
        <w:t>Роснотребнадзора</w:t>
      </w:r>
      <w:proofErr w:type="spellEnd"/>
    </w:p>
    <w:p w:rsidR="0083452F" w:rsidRPr="00DF718B" w:rsidRDefault="0083452F" w:rsidP="0083452F">
      <w:pPr>
        <w:pStyle w:val="4"/>
        <w:numPr>
          <w:ilvl w:val="0"/>
          <w:numId w:val="1"/>
        </w:numPr>
        <w:shd w:val="clear" w:color="auto" w:fill="auto"/>
        <w:tabs>
          <w:tab w:val="left" w:pos="810"/>
        </w:tabs>
        <w:spacing w:before="0" w:line="331" w:lineRule="exact"/>
        <w:ind w:left="720" w:hanging="260"/>
        <w:jc w:val="left"/>
      </w:pPr>
      <w:r w:rsidRPr="00DF718B">
        <w:t>8 800 555 49 43 (круглосуточно, звонок бесплатный);</w:t>
      </w:r>
    </w:p>
    <w:p w:rsidR="0083452F" w:rsidRPr="00DF718B" w:rsidRDefault="0083452F" w:rsidP="0083452F">
      <w:pPr>
        <w:pStyle w:val="4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322" w:lineRule="exact"/>
        <w:ind w:left="20" w:right="2320" w:firstLine="460"/>
        <w:jc w:val="left"/>
      </w:pPr>
      <w:r w:rsidRPr="00DF718B">
        <w:rPr>
          <w:rStyle w:val="a5"/>
        </w:rPr>
        <w:t>Консультационного пункта для потребителей (в рабочее время):</w:t>
      </w:r>
    </w:p>
    <w:p w:rsidR="00B74137" w:rsidRPr="00DF718B" w:rsidRDefault="0083452F" w:rsidP="0083452F">
      <w:pPr>
        <w:rPr>
          <w:rFonts w:ascii="Times New Roman" w:hAnsi="Times New Roman" w:cs="Times New Roman"/>
        </w:rPr>
      </w:pPr>
      <w:r w:rsidRPr="00DF718B">
        <w:rPr>
          <w:rFonts w:ascii="Times New Roman" w:hAnsi="Times New Roman" w:cs="Times New Roman"/>
        </w:rPr>
        <w:t xml:space="preserve">в  </w:t>
      </w:r>
      <w:proofErr w:type="spellStart"/>
      <w:r w:rsidRPr="00DF718B">
        <w:rPr>
          <w:rFonts w:ascii="Times New Roman" w:hAnsi="Times New Roman" w:cs="Times New Roman"/>
        </w:rPr>
        <w:t>Заиграевском</w:t>
      </w:r>
      <w:proofErr w:type="spellEnd"/>
      <w:r w:rsidRPr="00DF718B">
        <w:rPr>
          <w:rFonts w:ascii="Times New Roman" w:hAnsi="Times New Roman" w:cs="Times New Roman"/>
        </w:rPr>
        <w:t xml:space="preserve"> районе (</w:t>
      </w:r>
      <w:proofErr w:type="spellStart"/>
      <w:r w:rsidRPr="00DF718B">
        <w:rPr>
          <w:rFonts w:ascii="Times New Roman" w:hAnsi="Times New Roman" w:cs="Times New Roman"/>
        </w:rPr>
        <w:t>Заиграевский</w:t>
      </w:r>
      <w:proofErr w:type="spellEnd"/>
      <w:r w:rsidRPr="00DF718B">
        <w:rPr>
          <w:rFonts w:ascii="Times New Roman" w:hAnsi="Times New Roman" w:cs="Times New Roman"/>
        </w:rPr>
        <w:t xml:space="preserve">, </w:t>
      </w:r>
      <w:proofErr w:type="spellStart"/>
      <w:r w:rsidRPr="00DF718B">
        <w:rPr>
          <w:rFonts w:ascii="Times New Roman" w:hAnsi="Times New Roman" w:cs="Times New Roman"/>
        </w:rPr>
        <w:t>Кижингинский</w:t>
      </w:r>
      <w:proofErr w:type="spellEnd"/>
      <w:r w:rsidRPr="00DF718B">
        <w:rPr>
          <w:rFonts w:ascii="Times New Roman" w:hAnsi="Times New Roman" w:cs="Times New Roman"/>
        </w:rPr>
        <w:t xml:space="preserve">) 8 (301-36) 4-26-55, </w:t>
      </w:r>
      <w:r w:rsidRPr="00DF718B">
        <w:rPr>
          <w:rFonts w:ascii="Times New Roman" w:hAnsi="Times New Roman" w:cs="Times New Roman"/>
          <w:lang w:val="en-US"/>
        </w:rPr>
        <w:t>E</w:t>
      </w:r>
      <w:r w:rsidRPr="00DF718B">
        <w:rPr>
          <w:rFonts w:ascii="Times New Roman" w:hAnsi="Times New Roman" w:cs="Times New Roman"/>
        </w:rPr>
        <w:t>-</w:t>
      </w:r>
      <w:r w:rsidRPr="00DF718B">
        <w:rPr>
          <w:rFonts w:ascii="Times New Roman" w:hAnsi="Times New Roman" w:cs="Times New Roman"/>
          <w:lang w:val="en-US"/>
        </w:rPr>
        <w:t>mail</w:t>
      </w:r>
      <w:r w:rsidRPr="00DF718B">
        <w:rPr>
          <w:rFonts w:ascii="Times New Roman" w:hAnsi="Times New Roman" w:cs="Times New Roman"/>
        </w:rPr>
        <w:t xml:space="preserve">: </w:t>
      </w:r>
      <w:hyperlink r:id="rId5" w:history="1">
        <w:r w:rsidRPr="00DF718B">
          <w:rPr>
            <w:rStyle w:val="a3"/>
            <w:rFonts w:ascii="Times New Roman" w:hAnsi="Times New Roman" w:cs="Times New Roman"/>
            <w:lang w:val="en-US"/>
          </w:rPr>
          <w:t>zaigraevo</w:t>
        </w:r>
        <w:r w:rsidRPr="00DF718B">
          <w:rPr>
            <w:rStyle w:val="a3"/>
            <w:rFonts w:ascii="Times New Roman" w:hAnsi="Times New Roman" w:cs="Times New Roman"/>
          </w:rPr>
          <w:t>@</w:t>
        </w:r>
        <w:r w:rsidRPr="00DF718B">
          <w:rPr>
            <w:rStyle w:val="a3"/>
            <w:rFonts w:ascii="Times New Roman" w:hAnsi="Times New Roman" w:cs="Times New Roman"/>
            <w:lang w:val="en-US"/>
          </w:rPr>
          <w:t>fbuz</w:t>
        </w:r>
        <w:r w:rsidRPr="00DF718B">
          <w:rPr>
            <w:rStyle w:val="a3"/>
            <w:rFonts w:ascii="Times New Roman" w:hAnsi="Times New Roman" w:cs="Times New Roman"/>
          </w:rPr>
          <w:t>03.</w:t>
        </w:r>
        <w:r w:rsidRPr="00DF718B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sectPr w:rsidR="00B74137" w:rsidRPr="00DF718B" w:rsidSect="003114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85DD8"/>
    <w:multiLevelType w:val="multilevel"/>
    <w:tmpl w:val="039607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452F"/>
    <w:rsid w:val="00034824"/>
    <w:rsid w:val="0031140C"/>
    <w:rsid w:val="00336574"/>
    <w:rsid w:val="00386166"/>
    <w:rsid w:val="00547152"/>
    <w:rsid w:val="0083452F"/>
    <w:rsid w:val="0085043A"/>
    <w:rsid w:val="008D0C8A"/>
    <w:rsid w:val="00A100F9"/>
    <w:rsid w:val="00B74137"/>
    <w:rsid w:val="00DF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452F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83452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5">
    <w:name w:val="Основной текст + Полужирный"/>
    <w:basedOn w:val="a4"/>
    <w:rsid w:val="0083452F"/>
    <w:rPr>
      <w:b/>
      <w:bCs/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 (9)_"/>
    <w:basedOn w:val="a0"/>
    <w:link w:val="90"/>
    <w:rsid w:val="0083452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911pt0pt">
    <w:name w:val="Основной текст (9) + 11 pt;Интервал 0 pt"/>
    <w:basedOn w:val="9"/>
    <w:rsid w:val="0083452F"/>
    <w:rPr>
      <w:color w:val="000000"/>
      <w:spacing w:val="10"/>
      <w:w w:val="100"/>
      <w:position w:val="0"/>
      <w:sz w:val="22"/>
      <w:szCs w:val="22"/>
      <w:lang w:val="ru-RU"/>
    </w:rPr>
  </w:style>
  <w:style w:type="character" w:customStyle="1" w:styleId="13pt">
    <w:name w:val="Основной текст + 13 pt"/>
    <w:basedOn w:val="a4"/>
    <w:rsid w:val="0083452F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4">
    <w:name w:val="Основной текст4"/>
    <w:basedOn w:val="a"/>
    <w:link w:val="a4"/>
    <w:rsid w:val="0083452F"/>
    <w:pPr>
      <w:widowControl w:val="0"/>
      <w:shd w:val="clear" w:color="auto" w:fill="FFFFFF"/>
      <w:spacing w:before="120" w:after="0" w:line="302" w:lineRule="exact"/>
      <w:ind w:hanging="5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90">
    <w:name w:val="Основной текст (9)"/>
    <w:basedOn w:val="a"/>
    <w:link w:val="9"/>
    <w:rsid w:val="0083452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igraevo@fbuz0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EX2519</cp:lastModifiedBy>
  <cp:revision>2</cp:revision>
  <cp:lastPrinted>2024-09-16T01:10:00Z</cp:lastPrinted>
  <dcterms:created xsi:type="dcterms:W3CDTF">2024-10-04T02:10:00Z</dcterms:created>
  <dcterms:modified xsi:type="dcterms:W3CDTF">2024-10-04T02:10:00Z</dcterms:modified>
</cp:coreProperties>
</file>